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387"/>
        <w:gridCol w:w="4901"/>
      </w:tblGrid>
      <w:tr w:rsidR="006B60B6" w:rsidTr="006B60B6">
        <w:trPr>
          <w:trHeight w:val="2551"/>
        </w:trPr>
        <w:tc>
          <w:tcPr>
            <w:tcW w:w="4606" w:type="dxa"/>
          </w:tcPr>
          <w:p w:rsidR="006B60B6" w:rsidRDefault="006B60B6">
            <w:r>
              <w:object w:dxaOrig="4320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17.75pt" o:ole="">
                  <v:imagedata r:id="rId4" o:title=""/>
                </v:shape>
                <o:OLEObject Type="Embed" ProgID="PBrush" ShapeID="_x0000_i1025" DrawAspect="Content" ObjectID="_1764531762" r:id="rId5"/>
              </w:object>
            </w:r>
          </w:p>
        </w:tc>
        <w:tc>
          <w:tcPr>
            <w:tcW w:w="4606" w:type="dxa"/>
          </w:tcPr>
          <w:p w:rsidR="006B60B6" w:rsidRDefault="006B60B6">
            <w:r>
              <w:object w:dxaOrig="4125" w:dyaOrig="1815">
                <v:shape id="_x0000_i1026" type="#_x0000_t75" style="width:206.25pt;height:90.75pt" o:ole="">
                  <v:imagedata r:id="rId6" o:title=""/>
                </v:shape>
                <o:OLEObject Type="Embed" ProgID="PBrush" ShapeID="_x0000_i1026" DrawAspect="Content" ObjectID="_1764531763" r:id="rId7"/>
              </w:object>
            </w:r>
          </w:p>
        </w:tc>
      </w:tr>
      <w:tr w:rsidR="006B60B6" w:rsidTr="006B60B6">
        <w:tc>
          <w:tcPr>
            <w:tcW w:w="4606" w:type="dxa"/>
          </w:tcPr>
          <w:p w:rsidR="006B60B6" w:rsidRDefault="006B60B6">
            <w:r>
              <w:t>Aşağıda verilen doğal sayılar ile bileşik kesirlerin yerlerini sayı doğrusunda işaretleyerek doğal sayı ile bileşik kesri karşılaştırınız</w:t>
            </w:r>
          </w:p>
          <w:p w:rsidR="006B60B6" w:rsidRDefault="006B60B6"/>
          <w:p w:rsidR="006B60B6" w:rsidRDefault="006B60B6">
            <w:r>
              <w:object w:dxaOrig="3630" w:dyaOrig="4755">
                <v:shape id="_x0000_i1027" type="#_x0000_t75" style="width:181.5pt;height:203.25pt" o:ole="">
                  <v:imagedata r:id="rId8" o:title=""/>
                </v:shape>
                <o:OLEObject Type="Embed" ProgID="PBrush" ShapeID="_x0000_i1027" DrawAspect="Content" ObjectID="_1764531764" r:id="rId9"/>
              </w:object>
            </w:r>
          </w:p>
          <w:p w:rsidR="006B60B6" w:rsidRDefault="006B60B6"/>
          <w:p w:rsidR="006B60B6" w:rsidRDefault="006B60B6"/>
        </w:tc>
        <w:tc>
          <w:tcPr>
            <w:tcW w:w="4606" w:type="dxa"/>
          </w:tcPr>
          <w:p w:rsidR="006B60B6" w:rsidRDefault="006B60B6"/>
          <w:p w:rsidR="006B60B6" w:rsidRDefault="00D831DC">
            <w:r>
              <w:object w:dxaOrig="5160" w:dyaOrig="3600">
                <v:shape id="_x0000_i1028" type="#_x0000_t75" style="width:258pt;height:180pt" o:ole="">
                  <v:imagedata r:id="rId10" o:title=""/>
                </v:shape>
                <o:OLEObject Type="Embed" ProgID="PBrush" ShapeID="_x0000_i1028" DrawAspect="Content" ObjectID="_1764531765" r:id="rId11"/>
              </w:object>
            </w:r>
          </w:p>
        </w:tc>
      </w:tr>
      <w:tr w:rsidR="006B60B6" w:rsidTr="006B60B6">
        <w:tc>
          <w:tcPr>
            <w:tcW w:w="4606" w:type="dxa"/>
          </w:tcPr>
          <w:p w:rsidR="006B60B6" w:rsidRDefault="004A227D">
            <w:r>
              <w:t>Bir ailenin aylık gelirinin 2/</w:t>
            </w:r>
            <w:r w:rsidR="006B60B6">
              <w:t>7 ’si ev kirası ödemesine gitmektedir. Bu ailenin ev kirası için ödediği tutar 800 TL olduğuna göre aylık geliri kaç TL’dir?</w:t>
            </w:r>
          </w:p>
        </w:tc>
        <w:tc>
          <w:tcPr>
            <w:tcW w:w="4606" w:type="dxa"/>
          </w:tcPr>
          <w:p w:rsidR="006B60B6" w:rsidRDefault="006B60B6">
            <w:r>
              <w:object w:dxaOrig="3810" w:dyaOrig="1380">
                <v:shape id="_x0000_i1029" type="#_x0000_t75" style="width:190.5pt;height:69pt" o:ole="">
                  <v:imagedata r:id="rId12" o:title=""/>
                </v:shape>
                <o:OLEObject Type="Embed" ProgID="PBrush" ShapeID="_x0000_i1029" DrawAspect="Content" ObjectID="_1764531766" r:id="rId13"/>
              </w:object>
            </w:r>
          </w:p>
          <w:p w:rsidR="006B60B6" w:rsidRDefault="006B60B6"/>
          <w:p w:rsidR="006B60B6" w:rsidRDefault="006B60B6"/>
        </w:tc>
      </w:tr>
      <w:tr w:rsidR="006B60B6" w:rsidTr="006B60B6">
        <w:tc>
          <w:tcPr>
            <w:tcW w:w="4606" w:type="dxa"/>
          </w:tcPr>
          <w:p w:rsidR="006B60B6" w:rsidRPr="00D831DC" w:rsidRDefault="00D831DC" w:rsidP="00D831DC">
            <w:r>
              <w:object w:dxaOrig="4470" w:dyaOrig="2235">
                <v:shape id="_x0000_i1030" type="#_x0000_t75" style="width:193.5pt;height:137.25pt" o:ole="">
                  <v:imagedata r:id="rId14" o:title=""/>
                </v:shape>
                <o:OLEObject Type="Embed" ProgID="PBrush" ShapeID="_x0000_i1030" DrawAspect="Content" ObjectID="_1764531767" r:id="rId15"/>
              </w:object>
            </w:r>
          </w:p>
        </w:tc>
        <w:tc>
          <w:tcPr>
            <w:tcW w:w="4606" w:type="dxa"/>
          </w:tcPr>
          <w:p w:rsidR="006B60B6" w:rsidRDefault="006B60B6">
            <w:r>
              <w:t>Sayı doğrusunda gösterilen sembollere karşılık gelen birim kesirleri yazınız</w:t>
            </w:r>
          </w:p>
          <w:p w:rsidR="006B60B6" w:rsidRDefault="006B60B6"/>
          <w:p w:rsidR="006B60B6" w:rsidRDefault="006B60B6">
            <w:r>
              <w:object w:dxaOrig="3735" w:dyaOrig="2580">
                <v:shape id="_x0000_i1031" type="#_x0000_t75" style="width:186.75pt;height:129pt" o:ole="">
                  <v:imagedata r:id="rId16" o:title=""/>
                </v:shape>
                <o:OLEObject Type="Embed" ProgID="PBrush" ShapeID="_x0000_i1031" DrawAspect="Content" ObjectID="_1764531768" r:id="rId17"/>
              </w:object>
            </w:r>
          </w:p>
        </w:tc>
      </w:tr>
      <w:tr w:rsidR="006B60B6" w:rsidTr="006B60B6">
        <w:tc>
          <w:tcPr>
            <w:tcW w:w="4606" w:type="dxa"/>
          </w:tcPr>
          <w:p w:rsidR="006B60B6" w:rsidRDefault="00D831DC">
            <w:r>
              <w:object w:dxaOrig="5205" w:dyaOrig="1800">
                <v:shape id="_x0000_i1032" type="#_x0000_t75" style="width:230.25pt;height:99pt" o:ole="">
                  <v:imagedata r:id="rId18" o:title=""/>
                </v:shape>
                <o:OLEObject Type="Embed" ProgID="PBrush" ShapeID="_x0000_i1032" DrawAspect="Content" ObjectID="_1764531769" r:id="rId19"/>
              </w:object>
            </w:r>
          </w:p>
        </w:tc>
        <w:tc>
          <w:tcPr>
            <w:tcW w:w="4606" w:type="dxa"/>
          </w:tcPr>
          <w:p w:rsidR="006B60B6" w:rsidRDefault="00D831DC">
            <w:r>
              <w:object w:dxaOrig="4095" w:dyaOrig="1995">
                <v:shape id="_x0000_i1033" type="#_x0000_t75" style="width:204.75pt;height:99.75pt" o:ole="">
                  <v:imagedata r:id="rId20" o:title=""/>
                </v:shape>
                <o:OLEObject Type="Embed" ProgID="PBrush" ShapeID="_x0000_i1033" DrawAspect="Content" ObjectID="_1764531770" r:id="rId21"/>
              </w:object>
            </w:r>
          </w:p>
        </w:tc>
      </w:tr>
      <w:tr w:rsidR="006B60B6" w:rsidTr="006B60B6">
        <w:tc>
          <w:tcPr>
            <w:tcW w:w="4606" w:type="dxa"/>
          </w:tcPr>
          <w:p w:rsidR="006B60B6" w:rsidRDefault="00D831DC">
            <w:r>
              <w:object w:dxaOrig="4875" w:dyaOrig="1845">
                <v:shape id="_x0000_i1034" type="#_x0000_t75" style="width:207.75pt;height:92.25pt" o:ole="">
                  <v:imagedata r:id="rId22" o:title=""/>
                </v:shape>
                <o:OLEObject Type="Embed" ProgID="PBrush" ShapeID="_x0000_i1034" DrawAspect="Content" ObjectID="_1764531771" r:id="rId23"/>
              </w:object>
            </w:r>
          </w:p>
          <w:p w:rsidR="00D831DC" w:rsidRDefault="000C0B77">
            <w:r>
              <w:object w:dxaOrig="4800" w:dyaOrig="1515">
                <v:shape id="_x0000_i1035" type="#_x0000_t75" style="width:207.75pt;height:75.75pt" o:ole="">
                  <v:imagedata r:id="rId24" o:title=""/>
                </v:shape>
                <o:OLEObject Type="Embed" ProgID="PBrush" ShapeID="_x0000_i1035" DrawAspect="Content" ObjectID="_1764531772" r:id="rId25"/>
              </w:object>
            </w:r>
          </w:p>
        </w:tc>
        <w:tc>
          <w:tcPr>
            <w:tcW w:w="4606" w:type="dxa"/>
          </w:tcPr>
          <w:p w:rsidR="006B60B6" w:rsidRDefault="00D831DC">
            <w:r>
              <w:object w:dxaOrig="5280" w:dyaOrig="2205">
                <v:shape id="_x0000_i1036" type="#_x0000_t75" style="width:218.25pt;height:110.25pt" o:ole="">
                  <v:imagedata r:id="rId26" o:title=""/>
                </v:shape>
                <o:OLEObject Type="Embed" ProgID="PBrush" ShapeID="_x0000_i1036" DrawAspect="Content" ObjectID="_1764531773" r:id="rId27"/>
              </w:object>
            </w:r>
          </w:p>
        </w:tc>
      </w:tr>
      <w:tr w:rsidR="006B60B6" w:rsidTr="006B60B6">
        <w:tc>
          <w:tcPr>
            <w:tcW w:w="4606" w:type="dxa"/>
          </w:tcPr>
          <w:p w:rsidR="006B60B6" w:rsidRDefault="000C0B77">
            <w:r>
              <w:object w:dxaOrig="4365" w:dyaOrig="2700">
                <v:shape id="_x0000_i1037" type="#_x0000_t75" style="width:218.25pt;height:135pt" o:ole="">
                  <v:imagedata r:id="rId28" o:title=""/>
                </v:shape>
                <o:OLEObject Type="Embed" ProgID="PBrush" ShapeID="_x0000_i1037" DrawAspect="Content" ObjectID="_1764531774" r:id="rId29"/>
              </w:object>
            </w:r>
          </w:p>
        </w:tc>
        <w:tc>
          <w:tcPr>
            <w:tcW w:w="4606" w:type="dxa"/>
          </w:tcPr>
          <w:p w:rsidR="006B60B6" w:rsidRDefault="00D831DC">
            <w:r>
              <w:object w:dxaOrig="3855" w:dyaOrig="3600">
                <v:shape id="_x0000_i1038" type="#_x0000_t75" style="width:192.75pt;height:180pt" o:ole="">
                  <v:imagedata r:id="rId30" o:title=""/>
                </v:shape>
                <o:OLEObject Type="Embed" ProgID="PBrush" ShapeID="_x0000_i1038" DrawAspect="Content" ObjectID="_1764531775" r:id="rId31"/>
              </w:object>
            </w:r>
          </w:p>
        </w:tc>
      </w:tr>
      <w:tr w:rsidR="006B60B6" w:rsidTr="006B60B6">
        <w:tc>
          <w:tcPr>
            <w:tcW w:w="4606" w:type="dxa"/>
          </w:tcPr>
          <w:p w:rsidR="006B60B6" w:rsidRDefault="000C0B77">
            <w:r w:rsidRPr="000C0B77">
              <w:rPr>
                <w:noProof/>
                <w:lang w:eastAsia="tr-TR"/>
              </w:rPr>
              <w:drawing>
                <wp:inline distT="0" distB="0" distL="0" distR="0">
                  <wp:extent cx="2533650" cy="18288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B60B6" w:rsidRDefault="000C0B77">
            <w:r w:rsidRPr="000C0B77">
              <w:rPr>
                <w:noProof/>
                <w:lang w:eastAsia="tr-TR"/>
              </w:rPr>
              <w:drawing>
                <wp:inline distT="0" distB="0" distL="0" distR="0">
                  <wp:extent cx="2952750" cy="121920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1DC" w:rsidTr="006B60B6">
        <w:tc>
          <w:tcPr>
            <w:tcW w:w="4606" w:type="dxa"/>
          </w:tcPr>
          <w:p w:rsidR="00D831DC" w:rsidRDefault="000C0B77">
            <w:r w:rsidRPr="000C0B77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550958" cy="2247900"/>
                  <wp:effectExtent l="19050" t="0" r="1742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70" cy="226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831DC" w:rsidRDefault="000C0B77">
            <w:r w:rsidRPr="000C0B77">
              <w:rPr>
                <w:noProof/>
                <w:lang w:eastAsia="tr-TR"/>
              </w:rPr>
              <w:drawing>
                <wp:inline distT="0" distB="0" distL="0" distR="0">
                  <wp:extent cx="2971800" cy="1704975"/>
                  <wp:effectExtent l="1905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37" cy="171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1DC" w:rsidTr="006B60B6">
        <w:tc>
          <w:tcPr>
            <w:tcW w:w="4606" w:type="dxa"/>
          </w:tcPr>
          <w:p w:rsidR="00D831DC" w:rsidRDefault="004A30FE">
            <w:r>
              <w:object w:dxaOrig="5085" w:dyaOrig="1110">
                <v:shape id="_x0000_i1039" type="#_x0000_t75" style="width:215.25pt;height:55.5pt" o:ole="">
                  <v:imagedata r:id="rId36" o:title=""/>
                </v:shape>
                <o:OLEObject Type="Embed" ProgID="PBrush" ShapeID="_x0000_i1039" DrawAspect="Content" ObjectID="_1764531776" r:id="rId37"/>
              </w:object>
            </w:r>
          </w:p>
        </w:tc>
        <w:tc>
          <w:tcPr>
            <w:tcW w:w="4606" w:type="dxa"/>
          </w:tcPr>
          <w:p w:rsidR="000C0B77" w:rsidRDefault="000C0B77" w:rsidP="000C0B77">
            <w:r>
              <w:t>9-13-17-21-24… sayı örüntüsünün 150. ve 100. terimlerinin farkı kaçtır?</w:t>
            </w:r>
          </w:p>
          <w:p w:rsidR="00D831DC" w:rsidRDefault="00D831DC"/>
        </w:tc>
      </w:tr>
      <w:tr w:rsidR="00D831DC" w:rsidTr="006B60B6">
        <w:tc>
          <w:tcPr>
            <w:tcW w:w="4606" w:type="dxa"/>
          </w:tcPr>
          <w:p w:rsidR="00D831DC" w:rsidRDefault="004A30FE">
            <w:r>
              <w:object w:dxaOrig="5100" w:dyaOrig="4590">
                <v:shape id="_x0000_i1040" type="#_x0000_t75" style="width:3in;height:201pt" o:ole="">
                  <v:imagedata r:id="rId38" o:title=""/>
                </v:shape>
                <o:OLEObject Type="Embed" ProgID="PBrush" ShapeID="_x0000_i1040" DrawAspect="Content" ObjectID="_1764531777" r:id="rId39"/>
              </w:object>
            </w:r>
          </w:p>
        </w:tc>
        <w:tc>
          <w:tcPr>
            <w:tcW w:w="4606" w:type="dxa"/>
          </w:tcPr>
          <w:p w:rsidR="00D831DC" w:rsidRDefault="004A30FE">
            <w:r w:rsidRPr="004A30FE">
              <w:rPr>
                <w:noProof/>
                <w:lang w:eastAsia="tr-TR"/>
              </w:rPr>
              <w:drawing>
                <wp:inline distT="0" distB="0" distL="0" distR="0">
                  <wp:extent cx="2647950" cy="1819275"/>
                  <wp:effectExtent l="19050" t="0" r="0" b="0"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137" cy="182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1DC" w:rsidTr="006B60B6">
        <w:tc>
          <w:tcPr>
            <w:tcW w:w="4606" w:type="dxa"/>
          </w:tcPr>
          <w:p w:rsidR="00D831DC" w:rsidRDefault="000C0B77">
            <w:r>
              <w:object w:dxaOrig="5175" w:dyaOrig="1605">
                <v:shape id="_x0000_i1041" type="#_x0000_t75" style="width:218.25pt;height:80.25pt" o:ole="">
                  <v:imagedata r:id="rId41" o:title=""/>
                </v:shape>
                <o:OLEObject Type="Embed" ProgID="PBrush" ShapeID="_x0000_i1041" DrawAspect="Content" ObjectID="_1764531778" r:id="rId42"/>
              </w:object>
            </w:r>
          </w:p>
        </w:tc>
        <w:tc>
          <w:tcPr>
            <w:tcW w:w="4606" w:type="dxa"/>
          </w:tcPr>
          <w:p w:rsidR="00D831DC" w:rsidRDefault="004A30FE">
            <w:r>
              <w:object w:dxaOrig="5175" w:dyaOrig="5220">
                <v:shape id="_x0000_i1042" type="#_x0000_t75" style="width:258.75pt;height:226.5pt" o:ole="">
                  <v:imagedata r:id="rId43" o:title=""/>
                </v:shape>
                <o:OLEObject Type="Embed" ProgID="PBrush" ShapeID="_x0000_i1042" DrawAspect="Content" ObjectID="_1764531779" r:id="rId44"/>
              </w:object>
            </w:r>
          </w:p>
        </w:tc>
      </w:tr>
    </w:tbl>
    <w:p w:rsidR="0093327E" w:rsidRDefault="0093327E"/>
    <w:sectPr w:rsidR="0093327E" w:rsidSect="0074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0B6"/>
    <w:rsid w:val="000C0B77"/>
    <w:rsid w:val="0047593E"/>
    <w:rsid w:val="004A227D"/>
    <w:rsid w:val="004A30FE"/>
    <w:rsid w:val="006B60B6"/>
    <w:rsid w:val="00741800"/>
    <w:rsid w:val="0093327E"/>
    <w:rsid w:val="00D831DC"/>
    <w:rsid w:val="00E4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png"/><Relationship Id="rId38" Type="http://schemas.openxmlformats.org/officeDocument/2006/relationships/image" Target="media/image20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41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2023-12-18T18:44:00Z</dcterms:created>
  <dcterms:modified xsi:type="dcterms:W3CDTF">2023-12-19T19:56:00Z</dcterms:modified>
</cp:coreProperties>
</file>