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3" w:rsidRPr="00B86723" w:rsidRDefault="00B86723" w:rsidP="00B86723">
      <w:pPr>
        <w:tabs>
          <w:tab w:val="left" w:pos="142"/>
        </w:tabs>
        <w:ind w:left="426" w:right="14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B86723">
        <w:rPr>
          <w:rFonts w:ascii="Times New Roman" w:hAnsi="Times New Roman" w:cs="Times New Roman"/>
          <w:b/>
          <w:color w:val="000000" w:themeColor="text1"/>
        </w:rPr>
        <w:t>2020 /2021 Eğitim öğretim yılında oluşturulacak kurul/komisyon üyelerine çizelgeye göre karar verildi.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Taşınır Değer Komisyonu: İlgili müdür yardımcısı başkanlığında Eşref AKİŞ, Güllü G.ATEŞ, Özden YEŞİL, Sinem TOPTAÇ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Taşınır Sayım Komisyonu: İlgili müdür yardımcısı başkanlığında Eşref AKİŞ, Güllü G.ATEŞ, Özden YEŞİL, Sinem TOPTAÇ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Kantin Denetleme Komisyonu: İlgili müdür yardımcısı başkanlığında Hüseyin YILDIRIM, Hülya ERİM, Reyhan GÜREL, Selda ACAR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Okul aile birliği denetleme kurulu: İlgili müdür yardımcısı başkanlığında Pınar YILDIZ, Sinem TOPTAÇ, Şefika KARAOĞLU, Şerif UYSAL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Muayene kabul komisyonu: İlgili müdür yardımcısı başkanlığında Güllü G.ATEŞ, Reyhan GÜREL, Sevim ADIGÜZEL, Şengül ABALI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Sosyal etkinlik kurulu: Muhammed DEMİR başkanlığında Burcu ÇELİK, Hasan Hüseyin USLU, Muammer UŞAK, Serdar AKAR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Tören ve Kutlama Komisyonu: İlgili müdür yardımcısı başkanlığında Ayşe C.AÇIKGÖZ, Hasan Hüseyin USLU, Muammer UŞAK, Yasin COŞKUN, Yeliz GÖKÇEN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Satın alma komisyonu: İlgili müdür yardımcısı başkanlığında Belma TAN, Eşref AKİŞ, Kemal Ulvi ÇELİK Oğuzhan KOÇAK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Dergi, Kitap ve Yazı İnceleme Kurulu: İlgili müdür yardımcısı başkanlığında Hasan KAHVECİ, Hülya AVCI, Kemal Ulvi ÇELİK, Muammer UŞAK, Özden YEŞİL,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Kitap Teslim Alma-Dağıtım Komisyonu: İlgili müdür yardımcısı başkanlığında Neşe KAYA, Murat KOÇ, Özden YEŞİL, Reyhan GÜREL, Şengül ABALI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Web yayın ekibi: İlgili müdür yardımcısı başkanlığında Kemal Ulvi ÇELİK, Şerif UYSAL, </w:t>
      </w:r>
      <w:proofErr w:type="spellStart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M.Önder</w:t>
      </w:r>
      <w:proofErr w:type="spellEnd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KARACAOĞLU, Şerif UYSAL, yedek Fatih ASLAN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Öğrenci davranışlarını değerlendirme kurulu: İlgili müdür yardımcısı başkanlığında Baki BACAK, Faize Burcu YOKUŞ, Kader SANDALLI, Hüseyin YILDIRIM, Nurcan ERTÜRK, Hatice DOĞAN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Rehberlik ve Psikolojik Danışma Hizmetleri Yürütme Kurulu: İlgili müdür yardımcısı başkanlığında Ayşegül DÖNMEZ, Feyza KARADEMİR, Hasan KAHVECİ, Şefika KARAOĞLU, Şule YILDIZHAN, okul aile birliğinden bir üye ve okul öğrenci temsilcisi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Okul Spor Kulübü ve Spor Faaliyetleri: İlgili müdür yardımcısı başkanlığında Serkan YILDIRIM, Seher KONDU, Şengül ABALI, Muammer UŞAK, </w:t>
      </w:r>
      <w:proofErr w:type="spellStart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M.Önder</w:t>
      </w:r>
      <w:proofErr w:type="spellEnd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KARACAOĞLU, yedek üyeler 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Stratejik plan hazırlama komisyonu: İlgili müdür yardımcısı başkanlığında Baki BACAK, Hasan Hüseyin USLU, Özgül KARAKUŞ, Yasin COŞKUN, 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Afet ve yangın önleme ekibi: İlgili müdür yardımcısı başkanlığında </w:t>
      </w:r>
      <w:proofErr w:type="gramStart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Adem</w:t>
      </w:r>
      <w:proofErr w:type="gramEnd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AYDIN, Ahmet KURUM, Bilal ÇAKIR, Hasan Hüseyin USLU, Murat KOÇ, Mehmet SAĞSÖZ, Selda ACAR 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Bep geliştirme birimi: İlgili müdür yardımcısı başkanlığında Ayşe Gül DÖNMEZ, Faize Burcu YOKUŞ, Şule YILDIZHAN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Sınav Hazırlama İnceleme-Değerlendirme Kurulu: Bilal ÇAKIR, Yasin COŞKUN, Şule YILDIZHAN ve sınıf rehber öğretmenleri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Okul Gelişim </w:t>
      </w:r>
      <w:proofErr w:type="gramStart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Komisyonu : İlgili</w:t>
      </w:r>
      <w:proofErr w:type="gramEnd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müdür yardımcısı başkanlığında Adem AYDIN, Ahmet KURUM, Ayşe Gül DÖNMEZ, Burcu ÇELİK, Gönül DURĞUN, Şule YILDIZHAN, Muammer UŞAK, Özden YEŞİL, Şengül ABALI 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Rehberlik Hizmetleri Yürütme Komisyonu: İlgili müdür yardımcısı başkanlığında Ayşe Gül DÖNMEZ, Bilal ÇAKIR, Feyza KARADEMİR, Hasan KAHVECİ, Şefika KARAOĞLU, Şule YILDIZHAN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Okul İş Sağlığı ve Güvenliği Komisyonu: İlgili müdür yardımcısı başkanlığında Gönül DURĞUN, Hüseyin YILDIRIM, Kader SANDALLI, Serdar AKAR, Mehmet ŞEN, Neşe KAYA, Nurcan ERTÜRK, Yeliz GÖKÇEN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İSG Risk Değerlendirme Komisyonu: İlgili müdür yardımcısı başkanlığında Hüseyin YILDIRIM, Kader SANDALLI, Nurcan ERTÜRK, Serdar AKAR 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Psikososyal Müdahale Hizmetleri Komisyonu: İlgili müdür yardımcısı başkanlığında Ayşe Gül DÖNMEZ, Mehmet ŞEN, Serdar AKAR, Şule YILDIZHAN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Yerel ve Ulusal Projeler Komisyonu: İlgili müdür yardımcısı başkanlığında Bilal ÇAKIR, Yasin COŞKUN, </w:t>
      </w:r>
      <w:proofErr w:type="spellStart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M.Önder</w:t>
      </w:r>
      <w:proofErr w:type="spellEnd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KARACAOĞLU, Özgül KARAKUŞ, Şerif UYSAL, Şerife YILMAZ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Parasız Yatılılık ve Bursluluk Komisyonu: İlgili müdür yardımcısı başkanlığında Burcu </w:t>
      </w:r>
      <w:proofErr w:type="spellStart"/>
      <w:proofErr w:type="gramStart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ÇELİK,Faize</w:t>
      </w:r>
      <w:proofErr w:type="spellEnd"/>
      <w:proofErr w:type="gramEnd"/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Burcu YOKUŞ, Gönül DURĞUN, Mehmet ŞEN, Pınar YILDIZ, Şerife YILMAZ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Değerler Eğitimi Komisyonu: İlgili müdür yardımcısı başkanlığında Feyza KARADEMİR, Hülya AVCI, Hülya ERİM, Oğuzhan KOCAK, Sevim ADIGÜZEL, Yasin COŞKUN</w:t>
      </w:r>
    </w:p>
    <w:p w:rsidR="00B86723" w:rsidRPr="00B86723" w:rsidRDefault="00B86723" w:rsidP="00B86723">
      <w:pPr>
        <w:numPr>
          <w:ilvl w:val="0"/>
          <w:numId w:val="1"/>
        </w:numPr>
        <w:tabs>
          <w:tab w:val="left" w:pos="142"/>
        </w:tabs>
        <w:spacing w:after="0"/>
        <w:ind w:left="426" w:right="1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723">
        <w:rPr>
          <w:rFonts w:ascii="Times New Roman" w:hAnsi="Times New Roman" w:cs="Times New Roman"/>
          <w:color w:val="000000" w:themeColor="text1"/>
          <w:sz w:val="20"/>
          <w:szCs w:val="20"/>
        </w:rPr>
        <w:t>Pandemi ile Mücadele Komisyonu: İlgili müdür yardımcısı başkanlığında Baki BACAK, Serkan YILDIRIM, Seher KONDU</w:t>
      </w:r>
    </w:p>
    <w:p w:rsidR="00B86723" w:rsidRPr="00B86723" w:rsidRDefault="00B86723" w:rsidP="00B86723">
      <w:pPr>
        <w:tabs>
          <w:tab w:val="left" w:pos="142"/>
        </w:tabs>
        <w:ind w:left="426" w:right="140"/>
        <w:rPr>
          <w:sz w:val="20"/>
          <w:szCs w:val="20"/>
        </w:rPr>
      </w:pPr>
    </w:p>
    <w:sectPr w:rsidR="00B86723" w:rsidRPr="00B86723" w:rsidSect="00B867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37D"/>
    <w:multiLevelType w:val="hybridMultilevel"/>
    <w:tmpl w:val="BB765622"/>
    <w:lvl w:ilvl="0" w:tplc="1B0CF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3"/>
    <w:rsid w:val="008F71C9"/>
    <w:rsid w:val="00AD6DD3"/>
    <w:rsid w:val="00B86723"/>
    <w:rsid w:val="00E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2020-11-06T05:40:00Z</dcterms:created>
  <dcterms:modified xsi:type="dcterms:W3CDTF">2020-11-06T06:40:00Z</dcterms:modified>
</cp:coreProperties>
</file>